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3C" w:rsidRDefault="00C60A3C" w:rsidP="00B03857">
      <w:pPr>
        <w:spacing w:after="0"/>
        <w:rPr>
          <w:rFonts w:ascii="Times New Roman" w:hAnsi="Times New Roman" w:cs="Times New Roman"/>
        </w:rPr>
      </w:pPr>
    </w:p>
    <w:p w:rsidR="00C60A3C" w:rsidRDefault="00C60A3C" w:rsidP="00B03857">
      <w:pPr>
        <w:spacing w:after="0"/>
        <w:rPr>
          <w:rFonts w:ascii="Times New Roman" w:hAnsi="Times New Roman" w:cs="Times New Roman"/>
        </w:rPr>
      </w:pPr>
    </w:p>
    <w:p w:rsidR="00174C9A" w:rsidRPr="00C60A3C" w:rsidRDefault="00B03857" w:rsidP="00B03857">
      <w:pPr>
        <w:spacing w:after="0"/>
        <w:rPr>
          <w:rFonts w:ascii="Times New Roman" w:hAnsi="Times New Roman" w:cs="Times New Roman"/>
        </w:rPr>
      </w:pPr>
      <w:r w:rsidRPr="00C60A3C">
        <w:rPr>
          <w:rFonts w:ascii="Times New Roman" w:hAnsi="Times New Roman" w:cs="Times New Roman"/>
        </w:rPr>
        <w:t>FOR I</w:t>
      </w:r>
      <w:r w:rsidR="00C60A3C">
        <w:rPr>
          <w:rFonts w:ascii="Times New Roman" w:hAnsi="Times New Roman" w:cs="Times New Roman"/>
        </w:rPr>
        <w:t>MMEDIATE RELEASE</w:t>
      </w:r>
      <w:r w:rsidR="00C60A3C">
        <w:rPr>
          <w:rFonts w:ascii="Times New Roman" w:hAnsi="Times New Roman" w:cs="Times New Roman"/>
        </w:rPr>
        <w:tab/>
      </w:r>
      <w:r w:rsidR="00C60A3C">
        <w:rPr>
          <w:rFonts w:ascii="Times New Roman" w:hAnsi="Times New Roman" w:cs="Times New Roman"/>
        </w:rPr>
        <w:tab/>
      </w:r>
      <w:r w:rsidR="00C60A3C">
        <w:rPr>
          <w:rFonts w:ascii="Times New Roman" w:hAnsi="Times New Roman" w:cs="Times New Roman"/>
        </w:rPr>
        <w:tab/>
        <w:t xml:space="preserve">         </w:t>
      </w:r>
      <w:r w:rsidR="00174C9A" w:rsidRPr="00C60A3C">
        <w:rPr>
          <w:rFonts w:ascii="Times New Roman" w:hAnsi="Times New Roman" w:cs="Times New Roman"/>
        </w:rPr>
        <w:t xml:space="preserve">CONTACT: </w:t>
      </w:r>
      <w:r w:rsidRPr="00C60A3C">
        <w:rPr>
          <w:rFonts w:ascii="Times New Roman" w:hAnsi="Times New Roman" w:cs="Times New Roman"/>
        </w:rPr>
        <w:t xml:space="preserve"> Cindy Zeldin</w:t>
      </w:r>
    </w:p>
    <w:p w:rsidR="00B03857" w:rsidRPr="00C60A3C" w:rsidRDefault="00B03857" w:rsidP="00B03857">
      <w:pPr>
        <w:spacing w:after="0"/>
        <w:rPr>
          <w:rFonts w:ascii="Times New Roman" w:hAnsi="Times New Roman" w:cs="Times New Roman"/>
        </w:rPr>
      </w:pP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t xml:space="preserve">     Georgians for a Healthy Future</w:t>
      </w:r>
    </w:p>
    <w:p w:rsidR="00B03857" w:rsidRPr="00C60A3C" w:rsidRDefault="00B03857" w:rsidP="00B03857">
      <w:pPr>
        <w:spacing w:after="0"/>
        <w:rPr>
          <w:rFonts w:ascii="Times New Roman" w:hAnsi="Times New Roman" w:cs="Times New Roman"/>
        </w:rPr>
      </w:pP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t xml:space="preserve">     404-418-6179</w:t>
      </w:r>
    </w:p>
    <w:p w:rsidR="00B03857" w:rsidRPr="00C60A3C" w:rsidRDefault="00B03857" w:rsidP="00B03857">
      <w:pPr>
        <w:spacing w:after="0"/>
        <w:rPr>
          <w:rFonts w:ascii="Times New Roman" w:hAnsi="Times New Roman" w:cs="Times New Roman"/>
        </w:rPr>
      </w:pP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t xml:space="preserve">     </w:t>
      </w:r>
      <w:hyperlink r:id="rId7" w:history="1">
        <w:r w:rsidRPr="00C60A3C">
          <w:rPr>
            <w:rStyle w:val="Hyperlink"/>
            <w:rFonts w:ascii="Times New Roman" w:hAnsi="Times New Roman" w:cs="Times New Roman"/>
          </w:rPr>
          <w:t>czeldin@healthyfuturega.org</w:t>
        </w:r>
      </w:hyperlink>
    </w:p>
    <w:p w:rsidR="00B03857" w:rsidRPr="00C60A3C" w:rsidRDefault="00B03857" w:rsidP="00B03857">
      <w:pPr>
        <w:spacing w:after="0"/>
        <w:rPr>
          <w:rFonts w:ascii="Times New Roman" w:hAnsi="Times New Roman" w:cs="Times New Roman"/>
        </w:rPr>
      </w:pPr>
    </w:p>
    <w:p w:rsidR="00B03857" w:rsidRPr="00C60A3C" w:rsidRDefault="00C60A3C" w:rsidP="00B0385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B03857" w:rsidRPr="00C60A3C">
        <w:rPr>
          <w:rFonts w:ascii="Times New Roman" w:hAnsi="Times New Roman" w:cs="Times New Roman"/>
        </w:rPr>
        <w:t>Neil Kaltenecker</w:t>
      </w:r>
    </w:p>
    <w:p w:rsidR="00B03857" w:rsidRPr="00C60A3C" w:rsidRDefault="00B03857" w:rsidP="00B03857">
      <w:pPr>
        <w:spacing w:after="0"/>
        <w:rPr>
          <w:rFonts w:ascii="Times New Roman" w:hAnsi="Times New Roman" w:cs="Times New Roman"/>
        </w:rPr>
      </w:pP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t xml:space="preserve">     Georgia Council on Substance Abuse</w:t>
      </w:r>
    </w:p>
    <w:p w:rsidR="00F07315" w:rsidRPr="00C60A3C" w:rsidRDefault="00F07315" w:rsidP="00B03857">
      <w:pPr>
        <w:spacing w:after="0"/>
        <w:rPr>
          <w:rFonts w:ascii="Times New Roman" w:hAnsi="Times New Roman" w:cs="Times New Roman"/>
          <w:bCs/>
        </w:rPr>
      </w:pP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r>
      <w:r w:rsidRPr="00C60A3C">
        <w:rPr>
          <w:rFonts w:ascii="Times New Roman" w:hAnsi="Times New Roman" w:cs="Times New Roman"/>
        </w:rPr>
        <w:tab/>
        <w:t xml:space="preserve">     </w:t>
      </w:r>
      <w:r w:rsidRPr="00C60A3C">
        <w:rPr>
          <w:rFonts w:ascii="Times New Roman" w:hAnsi="Times New Roman" w:cs="Times New Roman"/>
          <w:bCs/>
        </w:rPr>
        <w:t>404-523-3440</w:t>
      </w:r>
    </w:p>
    <w:p w:rsidR="00F07315" w:rsidRPr="00C60A3C" w:rsidRDefault="00F07315" w:rsidP="00B03857">
      <w:pPr>
        <w:spacing w:after="0"/>
        <w:rPr>
          <w:rFonts w:ascii="Times New Roman" w:hAnsi="Times New Roman" w:cs="Times New Roman"/>
          <w:bCs/>
        </w:rPr>
      </w:pPr>
      <w:r w:rsidRPr="00C60A3C">
        <w:rPr>
          <w:rFonts w:ascii="Times New Roman" w:hAnsi="Times New Roman" w:cs="Times New Roman"/>
          <w:bCs/>
        </w:rPr>
        <w:tab/>
      </w:r>
      <w:r w:rsidRPr="00C60A3C">
        <w:rPr>
          <w:rFonts w:ascii="Times New Roman" w:hAnsi="Times New Roman" w:cs="Times New Roman"/>
          <w:bCs/>
        </w:rPr>
        <w:tab/>
      </w:r>
      <w:r w:rsidRPr="00C60A3C">
        <w:rPr>
          <w:rFonts w:ascii="Times New Roman" w:hAnsi="Times New Roman" w:cs="Times New Roman"/>
          <w:bCs/>
        </w:rPr>
        <w:tab/>
      </w:r>
      <w:r w:rsidRPr="00C60A3C">
        <w:rPr>
          <w:rFonts w:ascii="Times New Roman" w:hAnsi="Times New Roman" w:cs="Times New Roman"/>
          <w:bCs/>
        </w:rPr>
        <w:tab/>
      </w:r>
      <w:r w:rsidRPr="00C60A3C">
        <w:rPr>
          <w:rFonts w:ascii="Times New Roman" w:hAnsi="Times New Roman" w:cs="Times New Roman"/>
          <w:bCs/>
        </w:rPr>
        <w:tab/>
      </w:r>
      <w:r w:rsidRPr="00C60A3C">
        <w:rPr>
          <w:rFonts w:ascii="Times New Roman" w:hAnsi="Times New Roman" w:cs="Times New Roman"/>
          <w:bCs/>
        </w:rPr>
        <w:tab/>
      </w:r>
      <w:r w:rsidRPr="00C60A3C">
        <w:rPr>
          <w:rFonts w:ascii="Times New Roman" w:hAnsi="Times New Roman" w:cs="Times New Roman"/>
          <w:bCs/>
        </w:rPr>
        <w:tab/>
      </w:r>
      <w:r w:rsidRPr="00C60A3C">
        <w:rPr>
          <w:rFonts w:ascii="Times New Roman" w:hAnsi="Times New Roman" w:cs="Times New Roman"/>
          <w:bCs/>
        </w:rPr>
        <w:tab/>
        <w:t xml:space="preserve">     </w:t>
      </w:r>
      <w:hyperlink r:id="rId8" w:history="1">
        <w:r w:rsidRPr="00C60A3C">
          <w:rPr>
            <w:rStyle w:val="Hyperlink"/>
            <w:rFonts w:ascii="Times New Roman" w:hAnsi="Times New Roman" w:cs="Times New Roman"/>
            <w:bCs/>
          </w:rPr>
          <w:t>neil@gasubstanceabuse.org</w:t>
        </w:r>
      </w:hyperlink>
    </w:p>
    <w:p w:rsidR="00F07315" w:rsidRPr="00C60A3C" w:rsidRDefault="00F07315" w:rsidP="00B03857">
      <w:pPr>
        <w:spacing w:after="0"/>
        <w:rPr>
          <w:rFonts w:ascii="Times New Roman" w:hAnsi="Times New Roman" w:cs="Times New Roman"/>
          <w:bCs/>
        </w:rPr>
      </w:pPr>
    </w:p>
    <w:p w:rsidR="00F07315" w:rsidRPr="00C60A3C" w:rsidRDefault="00F07315" w:rsidP="00B03857">
      <w:pPr>
        <w:spacing w:after="0"/>
        <w:rPr>
          <w:rFonts w:ascii="Times New Roman" w:hAnsi="Times New Roman" w:cs="Times New Roman"/>
          <w:bCs/>
        </w:rPr>
      </w:pPr>
    </w:p>
    <w:p w:rsidR="00174C9A" w:rsidRPr="00C60A3C" w:rsidRDefault="00174C9A" w:rsidP="00174C9A">
      <w:pPr>
        <w:spacing w:after="0"/>
        <w:rPr>
          <w:rFonts w:ascii="Times New Roman" w:hAnsi="Times New Roman" w:cs="Times New Roman"/>
        </w:rPr>
      </w:pPr>
    </w:p>
    <w:p w:rsidR="00174C9A" w:rsidRPr="00C60A3C" w:rsidRDefault="009C7326" w:rsidP="00174C9A">
      <w:pPr>
        <w:spacing w:after="0"/>
        <w:jc w:val="center"/>
        <w:rPr>
          <w:rFonts w:ascii="Times New Roman" w:hAnsi="Times New Roman" w:cs="Times New Roman"/>
          <w:b/>
          <w:sz w:val="28"/>
          <w:szCs w:val="28"/>
        </w:rPr>
      </w:pPr>
      <w:r w:rsidRPr="00C60A3C">
        <w:rPr>
          <w:rFonts w:ascii="Times New Roman" w:hAnsi="Times New Roman" w:cs="Times New Roman"/>
          <w:b/>
          <w:sz w:val="28"/>
          <w:szCs w:val="28"/>
        </w:rPr>
        <w:t>Georgia</w:t>
      </w:r>
      <w:r w:rsidR="00F07315" w:rsidRPr="00C60A3C">
        <w:rPr>
          <w:rFonts w:ascii="Times New Roman" w:hAnsi="Times New Roman" w:cs="Times New Roman"/>
          <w:b/>
          <w:sz w:val="28"/>
          <w:szCs w:val="28"/>
        </w:rPr>
        <w:t xml:space="preserve"> Consumer Groups</w:t>
      </w:r>
      <w:r w:rsidRPr="00C60A3C">
        <w:rPr>
          <w:rFonts w:ascii="Times New Roman" w:hAnsi="Times New Roman" w:cs="Times New Roman"/>
          <w:b/>
          <w:sz w:val="28"/>
          <w:szCs w:val="28"/>
        </w:rPr>
        <w:t xml:space="preserve"> </w:t>
      </w:r>
      <w:r w:rsidRPr="00C60A3C">
        <w:rPr>
          <w:rFonts w:ascii="Times New Roman" w:hAnsi="Times New Roman" w:cs="Times New Roman"/>
          <w:b/>
          <w:sz w:val="28"/>
          <w:szCs w:val="28"/>
        </w:rPr>
        <w:br/>
      </w:r>
      <w:r w:rsidR="00174C9A" w:rsidRPr="00C60A3C">
        <w:rPr>
          <w:rFonts w:ascii="Times New Roman" w:hAnsi="Times New Roman" w:cs="Times New Roman"/>
          <w:b/>
          <w:sz w:val="28"/>
          <w:szCs w:val="28"/>
        </w:rPr>
        <w:t>Take New Approach to Keep Youth on Healthy Path</w:t>
      </w:r>
    </w:p>
    <w:p w:rsidR="00174C9A" w:rsidRPr="00C60A3C" w:rsidRDefault="009C7326" w:rsidP="00B03857">
      <w:pPr>
        <w:spacing w:after="0"/>
        <w:jc w:val="center"/>
        <w:rPr>
          <w:rFonts w:ascii="Times New Roman" w:hAnsi="Times New Roman" w:cs="Times New Roman"/>
          <w:i/>
        </w:rPr>
      </w:pPr>
      <w:r w:rsidRPr="00C60A3C">
        <w:rPr>
          <w:rFonts w:ascii="Times New Roman" w:hAnsi="Times New Roman" w:cs="Times New Roman"/>
          <w:i/>
        </w:rPr>
        <w:br/>
      </w:r>
      <w:r w:rsidR="00174C9A" w:rsidRPr="00C60A3C">
        <w:rPr>
          <w:rFonts w:ascii="Times New Roman" w:hAnsi="Times New Roman" w:cs="Times New Roman"/>
          <w:i/>
        </w:rPr>
        <w:t xml:space="preserve">Proven Strategies </w:t>
      </w:r>
      <w:r w:rsidRPr="00C60A3C">
        <w:rPr>
          <w:rFonts w:ascii="Times New Roman" w:hAnsi="Times New Roman" w:cs="Times New Roman"/>
          <w:i/>
        </w:rPr>
        <w:t>Can</w:t>
      </w:r>
      <w:r w:rsidR="00174C9A" w:rsidRPr="00C60A3C">
        <w:rPr>
          <w:rFonts w:ascii="Times New Roman" w:hAnsi="Times New Roman" w:cs="Times New Roman"/>
          <w:i/>
        </w:rPr>
        <w:t xml:space="preserve"> </w:t>
      </w:r>
      <w:r w:rsidRPr="00C60A3C">
        <w:rPr>
          <w:rFonts w:ascii="Times New Roman" w:hAnsi="Times New Roman" w:cs="Times New Roman"/>
          <w:i/>
        </w:rPr>
        <w:t xml:space="preserve">Improve Access to </w:t>
      </w:r>
      <w:r w:rsidR="00174C9A" w:rsidRPr="00C60A3C">
        <w:rPr>
          <w:rFonts w:ascii="Times New Roman" w:hAnsi="Times New Roman" w:cs="Times New Roman"/>
          <w:i/>
        </w:rPr>
        <w:t>Screening</w:t>
      </w:r>
      <w:r w:rsidRPr="00C60A3C">
        <w:rPr>
          <w:rFonts w:ascii="Times New Roman" w:hAnsi="Times New Roman" w:cs="Times New Roman"/>
          <w:i/>
        </w:rPr>
        <w:t xml:space="preserve">, Intervention </w:t>
      </w:r>
      <w:r w:rsidRPr="00C60A3C">
        <w:rPr>
          <w:rFonts w:ascii="Times New Roman" w:hAnsi="Times New Roman" w:cs="Times New Roman"/>
          <w:i/>
        </w:rPr>
        <w:br/>
        <w:t xml:space="preserve">for Risky Drug and Alcohol Use </w:t>
      </w:r>
    </w:p>
    <w:p w:rsidR="00174C9A" w:rsidRPr="00C60A3C" w:rsidRDefault="00174C9A" w:rsidP="00174C9A">
      <w:pPr>
        <w:spacing w:after="0"/>
        <w:rPr>
          <w:rFonts w:ascii="Times New Roman" w:hAnsi="Times New Roman" w:cs="Times New Roman"/>
        </w:rPr>
      </w:pPr>
    </w:p>
    <w:p w:rsidR="00B03857" w:rsidRPr="00C60A3C" w:rsidRDefault="00C60A3C" w:rsidP="00707394">
      <w:pPr>
        <w:spacing w:after="0" w:line="360" w:lineRule="auto"/>
        <w:jc w:val="both"/>
        <w:rPr>
          <w:rFonts w:ascii="Times New Roman" w:hAnsi="Times New Roman" w:cs="Times New Roman"/>
        </w:rPr>
      </w:pPr>
      <w:r>
        <w:rPr>
          <w:rFonts w:ascii="Times New Roman" w:hAnsi="Times New Roman" w:cs="Times New Roman"/>
        </w:rPr>
        <w:t xml:space="preserve">Atlanta, </w:t>
      </w:r>
      <w:r w:rsidR="009C7326" w:rsidRPr="00C60A3C">
        <w:rPr>
          <w:rFonts w:ascii="Times New Roman" w:hAnsi="Times New Roman" w:cs="Times New Roman"/>
        </w:rPr>
        <w:t>Georgia</w:t>
      </w:r>
      <w:r>
        <w:rPr>
          <w:rFonts w:ascii="Times New Roman" w:hAnsi="Times New Roman" w:cs="Times New Roman"/>
        </w:rPr>
        <w:t xml:space="preserve"> (June 16, 2014</w:t>
      </w:r>
      <w:r w:rsidR="00174C9A" w:rsidRPr="00C60A3C">
        <w:rPr>
          <w:rFonts w:ascii="Times New Roman" w:hAnsi="Times New Roman" w:cs="Times New Roman"/>
        </w:rPr>
        <w:t>) –</w:t>
      </w:r>
      <w:r w:rsidR="009C7326" w:rsidRPr="00C60A3C">
        <w:rPr>
          <w:rFonts w:ascii="Times New Roman" w:hAnsi="Times New Roman" w:cs="Times New Roman"/>
        </w:rPr>
        <w:t xml:space="preserve"> </w:t>
      </w:r>
      <w:r w:rsidR="0093457A">
        <w:rPr>
          <w:rFonts w:ascii="Times New Roman" w:hAnsi="Times New Roman" w:cs="Times New Roman"/>
        </w:rPr>
        <w:t>Young</w:t>
      </w:r>
      <w:r w:rsidR="009C7326" w:rsidRPr="00C60A3C">
        <w:rPr>
          <w:rFonts w:ascii="Times New Roman" w:hAnsi="Times New Roman" w:cs="Times New Roman"/>
        </w:rPr>
        <w:t xml:space="preserve"> people in Georgia are gaining access to health insurance at historic levels, </w:t>
      </w:r>
      <w:r w:rsidR="0093457A">
        <w:rPr>
          <w:rFonts w:ascii="Times New Roman" w:hAnsi="Times New Roman" w:cs="Times New Roman"/>
        </w:rPr>
        <w:t>creating new opportunities to increase access to e</w:t>
      </w:r>
      <w:r w:rsidR="00944A94">
        <w:rPr>
          <w:rFonts w:ascii="Times New Roman" w:hAnsi="Times New Roman" w:cs="Times New Roman"/>
        </w:rPr>
        <w:t>ssential prevention and treatment services</w:t>
      </w:r>
      <w:r w:rsidR="009C7326" w:rsidRPr="00C60A3C">
        <w:rPr>
          <w:rFonts w:ascii="Times New Roman" w:hAnsi="Times New Roman" w:cs="Times New Roman"/>
        </w:rPr>
        <w:t>.</w:t>
      </w:r>
      <w:r w:rsidR="0093457A">
        <w:rPr>
          <w:rFonts w:ascii="Times New Roman" w:hAnsi="Times New Roman" w:cs="Times New Roman"/>
        </w:rPr>
        <w:t xml:space="preserve"> At the same time, </w:t>
      </w:r>
      <w:r w:rsidR="00944A94">
        <w:rPr>
          <w:rFonts w:ascii="Times New Roman" w:hAnsi="Times New Roman" w:cs="Times New Roman"/>
        </w:rPr>
        <w:t xml:space="preserve">misuse </w:t>
      </w:r>
      <w:r w:rsidR="00B074F6">
        <w:rPr>
          <w:rFonts w:ascii="Times New Roman" w:hAnsi="Times New Roman" w:cs="Times New Roman"/>
        </w:rPr>
        <w:t>of and addiction to</w:t>
      </w:r>
      <w:r w:rsidR="00944A94">
        <w:rPr>
          <w:rFonts w:ascii="Times New Roman" w:hAnsi="Times New Roman" w:cs="Times New Roman"/>
        </w:rPr>
        <w:t xml:space="preserve"> alcohol and drugs blunt the potential of too many young Georgians. </w:t>
      </w:r>
      <w:r w:rsidR="00B074F6">
        <w:rPr>
          <w:rFonts w:ascii="Times New Roman" w:hAnsi="Times New Roman" w:cs="Times New Roman"/>
        </w:rPr>
        <w:t>To fight this</w:t>
      </w:r>
      <w:r w:rsidR="009C7326" w:rsidRPr="00C60A3C">
        <w:rPr>
          <w:rFonts w:ascii="Times New Roman" w:hAnsi="Times New Roman" w:cs="Times New Roman"/>
        </w:rPr>
        <w:t xml:space="preserve"> drug epidemic</w:t>
      </w:r>
      <w:r w:rsidR="009C7326" w:rsidRPr="0093457A">
        <w:rPr>
          <w:rFonts w:ascii="Times New Roman" w:hAnsi="Times New Roman" w:cs="Times New Roman"/>
        </w:rPr>
        <w:t>,</w:t>
      </w:r>
      <w:r w:rsidR="0093457A">
        <w:rPr>
          <w:rFonts w:ascii="Times New Roman" w:hAnsi="Times New Roman" w:cs="Times New Roman"/>
        </w:rPr>
        <w:t xml:space="preserve"> </w:t>
      </w:r>
      <w:hyperlink r:id="rId9" w:history="1">
        <w:r w:rsidR="0093457A" w:rsidRPr="0093457A">
          <w:rPr>
            <w:rStyle w:val="Hyperlink"/>
            <w:rFonts w:ascii="Times New Roman" w:hAnsi="Times New Roman" w:cs="Times New Roman"/>
          </w:rPr>
          <w:t>Georgians for a Healthy Future</w:t>
        </w:r>
      </w:hyperlink>
      <w:r w:rsidR="009C7326" w:rsidRPr="0093457A">
        <w:rPr>
          <w:rFonts w:ascii="Times New Roman" w:hAnsi="Times New Roman" w:cs="Times New Roman"/>
        </w:rPr>
        <w:t xml:space="preserve"> </w:t>
      </w:r>
      <w:r w:rsidR="009C7326" w:rsidRPr="0093457A">
        <w:rPr>
          <w:rFonts w:ascii="Times New Roman" w:hAnsi="Times New Roman" w:cs="Times New Roman"/>
          <w:color w:val="000000"/>
        </w:rPr>
        <w:t>and the</w:t>
      </w:r>
      <w:r w:rsidR="0093457A">
        <w:rPr>
          <w:rFonts w:ascii="Times New Roman" w:hAnsi="Times New Roman" w:cs="Times New Roman"/>
          <w:color w:val="000000"/>
        </w:rPr>
        <w:t xml:space="preserve"> </w:t>
      </w:r>
      <w:hyperlink r:id="rId10" w:history="1">
        <w:r w:rsidR="0093457A" w:rsidRPr="00B074F6">
          <w:rPr>
            <w:rStyle w:val="Hyperlink"/>
            <w:rFonts w:ascii="Times New Roman" w:hAnsi="Times New Roman" w:cs="Times New Roman"/>
          </w:rPr>
          <w:t>Georgia Council on Substance</w:t>
        </w:r>
        <w:r w:rsidR="00B074F6" w:rsidRPr="00B074F6">
          <w:rPr>
            <w:rStyle w:val="Hyperlink"/>
            <w:rFonts w:ascii="Times New Roman" w:hAnsi="Times New Roman" w:cs="Times New Roman"/>
          </w:rPr>
          <w:t xml:space="preserve"> Abuse</w:t>
        </w:r>
      </w:hyperlink>
      <w:r w:rsidR="0093457A">
        <w:rPr>
          <w:rFonts w:ascii="Times New Roman" w:hAnsi="Times New Roman" w:cs="Times New Roman"/>
          <w:color w:val="000000"/>
        </w:rPr>
        <w:t xml:space="preserve"> </w:t>
      </w:r>
      <w:r w:rsidR="009C7326" w:rsidRPr="00C60A3C">
        <w:rPr>
          <w:rFonts w:ascii="Times New Roman" w:hAnsi="Times New Roman" w:cs="Times New Roman"/>
          <w:color w:val="000000"/>
        </w:rPr>
        <w:t xml:space="preserve">are </w:t>
      </w:r>
      <w:r w:rsidR="009C7326" w:rsidRPr="00C60A3C">
        <w:rPr>
          <w:rFonts w:ascii="Times New Roman" w:hAnsi="Times New Roman" w:cs="Times New Roman"/>
        </w:rPr>
        <w:t>launching an initiative to expand services to prevent addiction in youth.</w:t>
      </w:r>
    </w:p>
    <w:p w:rsidR="00B03857" w:rsidRPr="00C60A3C" w:rsidRDefault="009C7326" w:rsidP="00174C9A">
      <w:pPr>
        <w:spacing w:after="0"/>
        <w:rPr>
          <w:rFonts w:ascii="Times New Roman" w:hAnsi="Times New Roman" w:cs="Times New Roman"/>
        </w:rPr>
      </w:pPr>
      <w:r w:rsidRPr="00C60A3C">
        <w:rPr>
          <w:rFonts w:ascii="Times New Roman" w:hAnsi="Times New Roman" w:cs="Times New Roman"/>
        </w:rPr>
        <w:t xml:space="preserve"> </w:t>
      </w:r>
    </w:p>
    <w:p w:rsidR="00B03857" w:rsidRPr="00C60A3C" w:rsidRDefault="009C7326" w:rsidP="00707394">
      <w:pPr>
        <w:spacing w:after="0" w:line="360" w:lineRule="auto"/>
        <w:jc w:val="both"/>
        <w:rPr>
          <w:rFonts w:ascii="Times New Roman" w:hAnsi="Times New Roman" w:cs="Times New Roman"/>
        </w:rPr>
      </w:pPr>
      <w:r w:rsidRPr="00C60A3C">
        <w:rPr>
          <w:rFonts w:ascii="Times New Roman" w:hAnsi="Times New Roman" w:cs="Times New Roman"/>
        </w:rPr>
        <w:t>Together, the two organizations will run a three-year project</w:t>
      </w:r>
      <w:r w:rsidR="00B074F6">
        <w:rPr>
          <w:rFonts w:ascii="Times New Roman" w:hAnsi="Times New Roman" w:cs="Times New Roman"/>
        </w:rPr>
        <w:t xml:space="preserve"> in Georgia</w:t>
      </w:r>
      <w:r w:rsidRPr="00C60A3C">
        <w:rPr>
          <w:rFonts w:ascii="Times New Roman" w:hAnsi="Times New Roman" w:cs="Times New Roman"/>
        </w:rPr>
        <w:t xml:space="preserve"> to improve access to effective screening and intervention services that can minimize the destructive consequences of alcohol and drug misuse and addiction among our youth. This new effort, focused on youth ages 15 to 22, will combine a cost-effective public health approach called Screening, Brief Intervention and Referral to Treatment (SBIRT) with the power of consumer-led advocacy. Georgia is one of five states selected to participate in the national project </w:t>
      </w:r>
      <w:r w:rsidR="00B074F6">
        <w:rPr>
          <w:rFonts w:ascii="Times New Roman" w:hAnsi="Times New Roman" w:cs="Times New Roman"/>
        </w:rPr>
        <w:t>managed</w:t>
      </w:r>
      <w:r w:rsidRPr="00C60A3C">
        <w:rPr>
          <w:rFonts w:ascii="Times New Roman" w:hAnsi="Times New Roman" w:cs="Times New Roman"/>
        </w:rPr>
        <w:t xml:space="preserve"> by Community Catalyst, a national, non-profit consumer advocacy organization, and funded by a $2.5 million grant from the Conrad N. Hilton Foundation, which will be paired with $1.7 million from other sources.</w:t>
      </w:r>
      <w:r w:rsidR="009D4CD0">
        <w:rPr>
          <w:rFonts w:ascii="Times New Roman" w:hAnsi="Times New Roman" w:cs="Times New Roman"/>
        </w:rPr>
        <w:t xml:space="preserve"> The other states are Massachusetts, New Jersey, Ohio, and Wisconsin.</w:t>
      </w:r>
    </w:p>
    <w:p w:rsidR="00B03857" w:rsidRPr="00C60A3C" w:rsidRDefault="00B03857" w:rsidP="00174C9A">
      <w:pPr>
        <w:spacing w:after="0"/>
        <w:rPr>
          <w:rFonts w:ascii="Times New Roman" w:hAnsi="Times New Roman" w:cs="Times New Roman"/>
        </w:rPr>
      </w:pPr>
    </w:p>
    <w:p w:rsidR="00B03857" w:rsidRPr="00C60A3C" w:rsidRDefault="009C7326" w:rsidP="00707394">
      <w:pPr>
        <w:spacing w:after="0" w:line="360" w:lineRule="auto"/>
        <w:jc w:val="both"/>
        <w:rPr>
          <w:rFonts w:ascii="Times New Roman" w:hAnsi="Times New Roman" w:cs="Times New Roman"/>
        </w:rPr>
      </w:pPr>
      <w:r w:rsidRPr="00C60A3C">
        <w:rPr>
          <w:rFonts w:ascii="Times New Roman" w:hAnsi="Times New Roman" w:cs="Times New Roman"/>
        </w:rPr>
        <w:t xml:space="preserve">The project aims to improve access and coverage for early screening and intervention services by increasing both the number and type of locations where youth can access those services, and increasing </w:t>
      </w:r>
      <w:r w:rsidRPr="00C60A3C">
        <w:rPr>
          <w:rFonts w:ascii="Times New Roman" w:hAnsi="Times New Roman" w:cs="Times New Roman"/>
        </w:rPr>
        <w:lastRenderedPageBreak/>
        <w:t xml:space="preserve">the number and type of professionals who can conduct screening and brief intervention. Community Catalyst will gather and disseminate the lessons learned from Georgia to improve screening and intervention nationwide.  </w:t>
      </w:r>
    </w:p>
    <w:p w:rsidR="00B03857" w:rsidRPr="00C60A3C" w:rsidRDefault="00B03857" w:rsidP="00174C9A">
      <w:pPr>
        <w:spacing w:after="0"/>
        <w:rPr>
          <w:rFonts w:ascii="Times New Roman" w:hAnsi="Times New Roman" w:cs="Times New Roman"/>
        </w:rPr>
      </w:pPr>
    </w:p>
    <w:p w:rsidR="00B074F6" w:rsidRDefault="009C7326" w:rsidP="00707394">
      <w:pPr>
        <w:spacing w:after="0" w:line="360" w:lineRule="auto"/>
        <w:jc w:val="both"/>
        <w:rPr>
          <w:rFonts w:ascii="Times New Roman" w:hAnsi="Times New Roman" w:cs="Times New Roman"/>
        </w:rPr>
      </w:pPr>
      <w:r w:rsidRPr="00C60A3C">
        <w:rPr>
          <w:rFonts w:ascii="Times New Roman" w:hAnsi="Times New Roman" w:cs="Times New Roman"/>
        </w:rPr>
        <w:t xml:space="preserve">“Risky substance use puts Georgia’s youth at high risk for addiction later in life,” said </w:t>
      </w:r>
      <w:r w:rsidR="00B074F6">
        <w:rPr>
          <w:rFonts w:ascii="Times New Roman" w:hAnsi="Times New Roman" w:cs="Times New Roman"/>
        </w:rPr>
        <w:t>Neil Kaltenecker, Executive Director of the Georgia Council on Substance Abuse.</w:t>
      </w:r>
      <w:r w:rsidRPr="00C60A3C">
        <w:rPr>
          <w:rFonts w:ascii="Times New Roman" w:hAnsi="Times New Roman" w:cs="Times New Roman"/>
        </w:rPr>
        <w:t xml:space="preserve"> “We are seeing the tragic results of this in the reports about opioid overdoses and suicides.</w:t>
      </w:r>
      <w:r w:rsidR="00B074F6">
        <w:rPr>
          <w:rFonts w:ascii="Times New Roman" w:hAnsi="Times New Roman" w:cs="Times New Roman"/>
        </w:rPr>
        <w:t>”</w:t>
      </w:r>
    </w:p>
    <w:p w:rsidR="00B074F6" w:rsidRDefault="00B074F6" w:rsidP="00174C9A">
      <w:pPr>
        <w:spacing w:after="0"/>
        <w:rPr>
          <w:rFonts w:ascii="Times New Roman" w:hAnsi="Times New Roman" w:cs="Times New Roman"/>
        </w:rPr>
      </w:pPr>
    </w:p>
    <w:p w:rsidR="00B03857" w:rsidRPr="00C60A3C" w:rsidRDefault="00B074F6" w:rsidP="00707394">
      <w:pPr>
        <w:spacing w:after="0" w:line="360" w:lineRule="auto"/>
        <w:jc w:val="both"/>
        <w:rPr>
          <w:rFonts w:ascii="Times New Roman" w:hAnsi="Times New Roman" w:cs="Times New Roman"/>
        </w:rPr>
      </w:pPr>
      <w:r>
        <w:rPr>
          <w:rFonts w:ascii="Times New Roman" w:hAnsi="Times New Roman" w:cs="Times New Roman"/>
        </w:rPr>
        <w:t>“</w:t>
      </w:r>
      <w:r w:rsidR="009C7326" w:rsidRPr="00C60A3C">
        <w:rPr>
          <w:rFonts w:ascii="Times New Roman" w:hAnsi="Times New Roman" w:cs="Times New Roman"/>
        </w:rPr>
        <w:t xml:space="preserve">We look forward to working with </w:t>
      </w:r>
      <w:r>
        <w:rPr>
          <w:rFonts w:ascii="Times New Roman" w:hAnsi="Times New Roman" w:cs="Times New Roman"/>
        </w:rPr>
        <w:t>a range of partners working in communities throughout Georgia</w:t>
      </w:r>
      <w:r w:rsidR="009C7326" w:rsidRPr="00C60A3C">
        <w:rPr>
          <w:rFonts w:ascii="Times New Roman" w:hAnsi="Times New Roman" w:cs="Times New Roman"/>
        </w:rPr>
        <w:t xml:space="preserve"> to make sure early screening and prevention programs are available to all of Georgia’s at risk teens</w:t>
      </w:r>
      <w:r>
        <w:rPr>
          <w:rFonts w:ascii="Times New Roman" w:hAnsi="Times New Roman" w:cs="Times New Roman"/>
        </w:rPr>
        <w:t>,” added Cindy Zeldin, Executive Director of Georgians for a Healthy Future</w:t>
      </w:r>
      <w:r w:rsidR="009C7326" w:rsidRPr="00C60A3C">
        <w:rPr>
          <w:rFonts w:ascii="Times New Roman" w:hAnsi="Times New Roman" w:cs="Times New Roman"/>
        </w:rPr>
        <w:t xml:space="preserve">. </w:t>
      </w:r>
      <w:r>
        <w:rPr>
          <w:rFonts w:ascii="Times New Roman" w:hAnsi="Times New Roman" w:cs="Times New Roman"/>
        </w:rPr>
        <w:t>“</w:t>
      </w:r>
      <w:r w:rsidR="009C7326" w:rsidRPr="00C60A3C">
        <w:rPr>
          <w:rFonts w:ascii="Times New Roman" w:hAnsi="Times New Roman" w:cs="Times New Roman"/>
        </w:rPr>
        <w:t xml:space="preserve">Together, we can improve the lives of young Georgians and their families while reducing the huge societal and health care costs associated with addiction.” </w:t>
      </w:r>
    </w:p>
    <w:p w:rsidR="00B03857" w:rsidRPr="00C60A3C" w:rsidRDefault="00B03857" w:rsidP="00B03857">
      <w:pPr>
        <w:spacing w:after="0"/>
        <w:rPr>
          <w:rFonts w:ascii="Times New Roman" w:hAnsi="Times New Roman" w:cs="Times New Roman"/>
        </w:rPr>
      </w:pPr>
    </w:p>
    <w:p w:rsidR="00B03857" w:rsidRPr="00C60A3C" w:rsidRDefault="009C7326" w:rsidP="00707394">
      <w:pPr>
        <w:spacing w:after="0" w:line="360" w:lineRule="auto"/>
        <w:jc w:val="both"/>
        <w:rPr>
          <w:rFonts w:ascii="Times New Roman" w:hAnsi="Times New Roman" w:cs="Times New Roman"/>
        </w:rPr>
      </w:pPr>
      <w:r w:rsidRPr="00C60A3C">
        <w:rPr>
          <w:rFonts w:ascii="Times New Roman" w:hAnsi="Times New Roman" w:cs="Times New Roman"/>
        </w:rPr>
        <w:t>Georgians for a Healthy Future and the Georgia Council on Substance Abuse will create a public health education campaign that brings together the power of local community groups that care about this issue, which</w:t>
      </w:r>
      <w:r w:rsidR="00234317">
        <w:rPr>
          <w:rFonts w:ascii="Times New Roman" w:hAnsi="Times New Roman" w:cs="Times New Roman"/>
        </w:rPr>
        <w:t xml:space="preserve"> has been an effective approach</w:t>
      </w:r>
      <w:r w:rsidR="00234317" w:rsidRPr="00234317">
        <w:rPr>
          <w:rFonts w:ascii="Calibri" w:hAnsi="Calibri" w:cs="Calibri"/>
          <w:b/>
          <w:bCs/>
          <w:sz w:val="28"/>
          <w:szCs w:val="28"/>
        </w:rPr>
        <w:t xml:space="preserve"> </w:t>
      </w:r>
      <w:bookmarkStart w:id="0" w:name="_GoBack"/>
      <w:bookmarkEnd w:id="0"/>
      <w:r w:rsidR="00234317" w:rsidRPr="00234317">
        <w:rPr>
          <w:rFonts w:ascii="Times New Roman" w:hAnsi="Times New Roman" w:cs="Times New Roman"/>
          <w:bCs/>
        </w:rPr>
        <w:t>to serve local needs that impact the healthy decisions of Georgia's youth.</w:t>
      </w:r>
      <w:r w:rsidR="00234317">
        <w:rPr>
          <w:rFonts w:ascii="Times New Roman" w:hAnsi="Times New Roman" w:cs="Times New Roman"/>
        </w:rPr>
        <w:t xml:space="preserve"> </w:t>
      </w:r>
      <w:r w:rsidRPr="00C60A3C">
        <w:rPr>
          <w:rFonts w:ascii="Times New Roman" w:hAnsi="Times New Roman" w:cs="Times New Roman"/>
        </w:rPr>
        <w:t xml:space="preserve">Stakeholders will include youth organizations, parents groups, teachers, organizations working to reduce addiction, faith groups and health care providers. </w:t>
      </w:r>
    </w:p>
    <w:p w:rsidR="00B03857" w:rsidRPr="00C60A3C" w:rsidRDefault="00B03857" w:rsidP="00B03857">
      <w:pPr>
        <w:spacing w:after="0"/>
        <w:rPr>
          <w:rFonts w:ascii="Times New Roman" w:hAnsi="Times New Roman" w:cs="Times New Roman"/>
        </w:rPr>
      </w:pPr>
    </w:p>
    <w:p w:rsidR="00B03857" w:rsidRPr="00C60A3C" w:rsidRDefault="009C7326" w:rsidP="00B03857">
      <w:pPr>
        <w:spacing w:after="0"/>
        <w:rPr>
          <w:rFonts w:ascii="Times New Roman" w:hAnsi="Times New Roman" w:cs="Times New Roman"/>
          <w:b/>
        </w:rPr>
      </w:pPr>
      <w:r w:rsidRPr="00C60A3C">
        <w:rPr>
          <w:rFonts w:ascii="Times New Roman" w:hAnsi="Times New Roman" w:cs="Times New Roman"/>
          <w:b/>
        </w:rPr>
        <w:t xml:space="preserve">About </w:t>
      </w:r>
      <w:r w:rsidR="00B074F6">
        <w:rPr>
          <w:rFonts w:ascii="Times New Roman" w:hAnsi="Times New Roman" w:cs="Times New Roman"/>
          <w:b/>
        </w:rPr>
        <w:t>Georgia Council on Substance Abuse</w:t>
      </w:r>
    </w:p>
    <w:p w:rsidR="00B03857" w:rsidRPr="00F36F30" w:rsidRDefault="00B03857" w:rsidP="00B03857">
      <w:pPr>
        <w:spacing w:after="0"/>
        <w:rPr>
          <w:rFonts w:ascii="Times New Roman" w:hAnsi="Times New Roman" w:cs="Times New Roman"/>
        </w:rPr>
      </w:pPr>
    </w:p>
    <w:p w:rsidR="00F36F30" w:rsidRPr="00F36F30" w:rsidRDefault="00F36F30" w:rsidP="00707394">
      <w:pPr>
        <w:widowControl w:val="0"/>
        <w:autoSpaceDE w:val="0"/>
        <w:autoSpaceDN w:val="0"/>
        <w:adjustRightInd w:val="0"/>
        <w:spacing w:after="0" w:line="360" w:lineRule="auto"/>
        <w:jc w:val="both"/>
        <w:rPr>
          <w:rFonts w:ascii="Times New Roman" w:hAnsi="Times New Roman" w:cs="Times New Roman"/>
          <w:color w:val="0B5601"/>
        </w:rPr>
      </w:pPr>
      <w:r w:rsidRPr="00F36F30">
        <w:rPr>
          <w:rFonts w:ascii="Times New Roman" w:hAnsi="Times New Roman" w:cs="Times New Roman"/>
          <w:bCs/>
          <w:iCs/>
        </w:rPr>
        <w:t>The Georgia Council on Substance Abuse</w:t>
      </w:r>
      <w:r w:rsidRPr="00F36F30">
        <w:rPr>
          <w:rFonts w:ascii="Times New Roman" w:hAnsi="Times New Roman" w:cs="Times New Roman"/>
          <w:bCs/>
        </w:rPr>
        <w:t xml:space="preserve"> is a nonprofit advocacy organization with the overall mission to reduce the impact of substance abuse in Georgia communities.</w:t>
      </w:r>
      <w:r>
        <w:rPr>
          <w:rFonts w:ascii="Times New Roman" w:hAnsi="Times New Roman" w:cs="Times New Roman"/>
          <w:bCs/>
        </w:rPr>
        <w:t xml:space="preserve"> For more information, visit </w:t>
      </w:r>
      <w:hyperlink r:id="rId11" w:history="1">
        <w:r w:rsidRPr="004000FF">
          <w:rPr>
            <w:rStyle w:val="Hyperlink"/>
            <w:rFonts w:ascii="Times New Roman" w:hAnsi="Times New Roman" w:cs="Times New Roman"/>
            <w:bCs/>
          </w:rPr>
          <w:t>www.gasubstanceabuse.org</w:t>
        </w:r>
      </w:hyperlink>
      <w:r>
        <w:rPr>
          <w:rFonts w:ascii="Times New Roman" w:hAnsi="Times New Roman" w:cs="Times New Roman"/>
          <w:bCs/>
        </w:rPr>
        <w:t xml:space="preserve">. </w:t>
      </w:r>
    </w:p>
    <w:p w:rsidR="00B03857" w:rsidRPr="00C60A3C" w:rsidRDefault="00F36F30" w:rsidP="00F36F30">
      <w:pPr>
        <w:spacing w:after="0"/>
        <w:rPr>
          <w:rFonts w:ascii="Times New Roman" w:hAnsi="Times New Roman" w:cs="Times New Roman"/>
        </w:rPr>
      </w:pPr>
      <w:r>
        <w:rPr>
          <w:rFonts w:ascii="Century Gothic" w:hAnsi="Century Gothic" w:cs="Century Gothic"/>
          <w:b/>
          <w:bCs/>
          <w:sz w:val="26"/>
          <w:szCs w:val="26"/>
        </w:rPr>
        <w:t> </w:t>
      </w:r>
    </w:p>
    <w:p w:rsidR="00707394" w:rsidRDefault="00707394" w:rsidP="00B03857">
      <w:pPr>
        <w:spacing w:after="0"/>
        <w:rPr>
          <w:rFonts w:ascii="Times New Roman" w:hAnsi="Times New Roman" w:cs="Times New Roman"/>
          <w:b/>
        </w:rPr>
      </w:pPr>
    </w:p>
    <w:p w:rsidR="00B03857" w:rsidRPr="00C60A3C" w:rsidRDefault="009C7326" w:rsidP="00B03857">
      <w:pPr>
        <w:spacing w:after="0"/>
        <w:rPr>
          <w:rFonts w:ascii="Times New Roman" w:hAnsi="Times New Roman" w:cs="Times New Roman"/>
          <w:b/>
        </w:rPr>
      </w:pPr>
      <w:r w:rsidRPr="00C60A3C">
        <w:rPr>
          <w:rFonts w:ascii="Times New Roman" w:hAnsi="Times New Roman" w:cs="Times New Roman"/>
          <w:b/>
        </w:rPr>
        <w:t xml:space="preserve">About </w:t>
      </w:r>
      <w:r w:rsidR="00B074F6">
        <w:rPr>
          <w:rFonts w:ascii="Times New Roman" w:hAnsi="Times New Roman" w:cs="Times New Roman"/>
          <w:b/>
        </w:rPr>
        <w:t>Georgians for a Healthy Future</w:t>
      </w:r>
    </w:p>
    <w:p w:rsidR="00B03857" w:rsidRDefault="00B03857" w:rsidP="00B03857">
      <w:pPr>
        <w:spacing w:after="0"/>
        <w:rPr>
          <w:rFonts w:ascii="Times New Roman" w:hAnsi="Times New Roman" w:cs="Times New Roman"/>
        </w:rPr>
      </w:pPr>
    </w:p>
    <w:p w:rsidR="00F36F30" w:rsidRDefault="00F36F30" w:rsidP="00707394">
      <w:pPr>
        <w:spacing w:after="0" w:line="360" w:lineRule="auto"/>
        <w:jc w:val="both"/>
        <w:rPr>
          <w:rFonts w:ascii="Times New Roman" w:hAnsi="Times New Roman" w:cs="Times New Roman"/>
        </w:rPr>
      </w:pPr>
      <w:r w:rsidRPr="00F36F30">
        <w:rPr>
          <w:rFonts w:ascii="Times New Roman" w:hAnsi="Times New Roman" w:cs="Times New Roman"/>
        </w:rPr>
        <w:t xml:space="preserve">With a mission to build and mobilize a unified voice, vision, and leadership to achieve a healthy future for all Georgians, Georgians for a Healthy Future provides a strong voice for Georgia consumers and communities on the health care issues and decisions that impact their lives. </w:t>
      </w:r>
      <w:r w:rsidR="00707394">
        <w:rPr>
          <w:rFonts w:ascii="Times New Roman" w:hAnsi="Times New Roman" w:cs="Times New Roman"/>
        </w:rPr>
        <w:t>Georgians for a Healthy Future</w:t>
      </w:r>
      <w:r w:rsidR="00707394" w:rsidRPr="00707394">
        <w:rPr>
          <w:rFonts w:ascii="Times New Roman" w:hAnsi="Times New Roman" w:cs="Times New Roman"/>
        </w:rPr>
        <w:t xml:space="preserve"> has a three-pronged approach which includes: 1) outreach, education, and engagement with consumers and communities; 2) coalition building</w:t>
      </w:r>
      <w:r w:rsidR="00707394">
        <w:rPr>
          <w:rFonts w:ascii="Times New Roman" w:hAnsi="Times New Roman" w:cs="Times New Roman"/>
        </w:rPr>
        <w:t xml:space="preserve"> and mobilization</w:t>
      </w:r>
      <w:r w:rsidR="00707394" w:rsidRPr="00707394">
        <w:rPr>
          <w:rFonts w:ascii="Times New Roman" w:hAnsi="Times New Roman" w:cs="Times New Roman"/>
        </w:rPr>
        <w:t>; and 3) public policy advocacy.</w:t>
      </w:r>
      <w:r w:rsidR="00707394">
        <w:rPr>
          <w:rFonts w:ascii="Times New Roman" w:hAnsi="Times New Roman" w:cs="Times New Roman"/>
        </w:rPr>
        <w:t xml:space="preserve"> For more information, visit </w:t>
      </w:r>
      <w:hyperlink r:id="rId12" w:history="1">
        <w:r w:rsidR="00707394" w:rsidRPr="004000FF">
          <w:rPr>
            <w:rStyle w:val="Hyperlink"/>
            <w:rFonts w:ascii="Times New Roman" w:hAnsi="Times New Roman" w:cs="Times New Roman"/>
          </w:rPr>
          <w:t>www.healthyfuturega.org</w:t>
        </w:r>
      </w:hyperlink>
      <w:r w:rsidR="00707394">
        <w:rPr>
          <w:rFonts w:ascii="Times New Roman" w:hAnsi="Times New Roman" w:cs="Times New Roman"/>
        </w:rPr>
        <w:t xml:space="preserve">. </w:t>
      </w:r>
    </w:p>
    <w:p w:rsidR="00F36F30" w:rsidRPr="00C60A3C" w:rsidRDefault="00F36F30" w:rsidP="00B03857">
      <w:pPr>
        <w:spacing w:after="0"/>
        <w:rPr>
          <w:rFonts w:ascii="Times New Roman" w:hAnsi="Times New Roman" w:cs="Times New Roman"/>
        </w:rPr>
      </w:pPr>
    </w:p>
    <w:p w:rsidR="00707394" w:rsidRDefault="00707394" w:rsidP="00B03857">
      <w:pPr>
        <w:spacing w:after="100" w:afterAutospacing="1"/>
        <w:rPr>
          <w:rFonts w:ascii="Times New Roman" w:hAnsi="Times New Roman" w:cs="Times New Roman"/>
          <w:b/>
        </w:rPr>
      </w:pPr>
    </w:p>
    <w:p w:rsidR="00B03857" w:rsidRPr="00C60A3C" w:rsidRDefault="009C7326" w:rsidP="00B03857">
      <w:pPr>
        <w:spacing w:after="100" w:afterAutospacing="1"/>
        <w:rPr>
          <w:rFonts w:ascii="Times New Roman" w:hAnsi="Times New Roman" w:cs="Times New Roman"/>
          <w:b/>
        </w:rPr>
      </w:pPr>
      <w:r w:rsidRPr="00C60A3C">
        <w:rPr>
          <w:rFonts w:ascii="Times New Roman" w:hAnsi="Times New Roman" w:cs="Times New Roman"/>
          <w:b/>
        </w:rPr>
        <w:t>About Community Catalyst</w:t>
      </w:r>
    </w:p>
    <w:p w:rsidR="00707394" w:rsidRDefault="009C7326" w:rsidP="00707394">
      <w:pPr>
        <w:spacing w:after="100" w:afterAutospacing="1" w:line="360" w:lineRule="auto"/>
        <w:jc w:val="both"/>
        <w:rPr>
          <w:rFonts w:ascii="Times New Roman" w:hAnsi="Times New Roman" w:cs="Times New Roman"/>
        </w:rPr>
      </w:pPr>
      <w:r w:rsidRPr="00C60A3C">
        <w:rPr>
          <w:rFonts w:ascii="Times New Roman" w:hAnsi="Times New Roman" w:cs="Times New Roman"/>
        </w:rPr>
        <w:t xml:space="preserve">Community Catalyst is a national, non-profit consumer advocacy organization founded in 1998 with the belief that affordable quality health care should be accessible to everyone. We work in partnership with national, state and local organizations, policymakers, and philanthropic foundations to ensure consumer interests are represented wherever important decisions about health and the health system are made: in communities, courtrooms, statehouses and on Capitol Hill. For more information, visit </w:t>
      </w:r>
      <w:hyperlink r:id="rId13" w:history="1">
        <w:r w:rsidRPr="00C60A3C">
          <w:rPr>
            <w:rStyle w:val="Hyperlink"/>
            <w:rFonts w:ascii="Times New Roman" w:hAnsi="Times New Roman" w:cs="Times New Roman"/>
          </w:rPr>
          <w:t>www.communitycatalyst.org</w:t>
        </w:r>
      </w:hyperlink>
      <w:r w:rsidRPr="00C60A3C">
        <w:rPr>
          <w:rFonts w:ascii="Times New Roman" w:hAnsi="Times New Roman" w:cs="Times New Roman"/>
        </w:rPr>
        <w:t xml:space="preserve">.  Read our blog at </w:t>
      </w:r>
      <w:hyperlink r:id="rId14" w:history="1">
        <w:r w:rsidRPr="00C60A3C">
          <w:rPr>
            <w:rStyle w:val="Hyperlink"/>
            <w:rFonts w:ascii="Times New Roman" w:hAnsi="Times New Roman" w:cs="Times New Roman"/>
          </w:rPr>
          <w:t>http://blog.communitycatalyst.org</w:t>
        </w:r>
      </w:hyperlink>
      <w:r w:rsidRPr="00C60A3C">
        <w:rPr>
          <w:rFonts w:ascii="Times New Roman" w:hAnsi="Times New Roman" w:cs="Times New Roman"/>
        </w:rPr>
        <w:t>.  Follow us on Twitter @healthpolicyhub.</w:t>
      </w:r>
    </w:p>
    <w:p w:rsidR="00707394" w:rsidRPr="00C60A3C" w:rsidRDefault="00707394" w:rsidP="00B03857">
      <w:pPr>
        <w:spacing w:after="100" w:afterAutospacing="1"/>
        <w:rPr>
          <w:rFonts w:ascii="Times New Roman" w:hAnsi="Times New Roman" w:cs="Times New Roman"/>
        </w:rPr>
      </w:pPr>
    </w:p>
    <w:p w:rsidR="00B03857" w:rsidRPr="00C60A3C" w:rsidRDefault="009C7326" w:rsidP="00B03857">
      <w:pPr>
        <w:spacing w:after="100" w:afterAutospacing="1"/>
        <w:rPr>
          <w:rFonts w:ascii="Times New Roman" w:hAnsi="Times New Roman" w:cs="Times New Roman"/>
          <w:b/>
        </w:rPr>
      </w:pPr>
      <w:r w:rsidRPr="00C60A3C">
        <w:rPr>
          <w:rFonts w:ascii="Times New Roman" w:hAnsi="Times New Roman" w:cs="Times New Roman"/>
          <w:b/>
        </w:rPr>
        <w:t xml:space="preserve">About the Conrad N. Hilton Foundation </w:t>
      </w:r>
    </w:p>
    <w:p w:rsidR="00B03857" w:rsidRPr="00C60A3C" w:rsidRDefault="009C7326" w:rsidP="00707394">
      <w:pPr>
        <w:spacing w:after="0" w:line="360" w:lineRule="auto"/>
        <w:jc w:val="both"/>
        <w:rPr>
          <w:rFonts w:ascii="Times New Roman" w:hAnsi="Times New Roman" w:cs="Times New Roman"/>
          <w:lang w:val="en-GB"/>
        </w:rPr>
      </w:pPr>
      <w:r w:rsidRPr="00C60A3C">
        <w:rPr>
          <w:rFonts w:ascii="Times New Roman" w:hAnsi="Times New Roman" w:cs="Times New Roman"/>
          <w:lang w:val="en-GB"/>
        </w:rPr>
        <w:t xml:space="preserve">The Foundation was created in 1944 by international business pioneer Conrad N. Hilton, who founded Hilton Hotels and left his fortune to help the world's disadvantaged and vulnerable people. The Foundation currently conducts strategic initiatives in six priority areas: providing safe water, ending chronic homelessness, preventing substance abuse, helping children affected by HIV and AIDS, supporting transition-age youth in foster care, and extending Conrad Hilton's support for the work of Catholic Sisters. In addition, following selection by an independent international jury, the Foundation annually awards the $1.5 million Conrad N. Hilton Humanitarian Prize to a non-profit organization doing extraordinary work to reduce human suffering. From its inception, the Foundation has awarded more than $1 billion in grants, distributing $92 million in the U.S. and around the world in 2013. The Foundation's current assets are approximately $2.4 billion. For more information, please visit </w:t>
      </w:r>
      <w:hyperlink r:id="rId15" w:history="1">
        <w:r w:rsidRPr="00C60A3C">
          <w:rPr>
            <w:rStyle w:val="Hyperlink"/>
            <w:rFonts w:ascii="Times New Roman" w:hAnsi="Times New Roman" w:cs="Times New Roman"/>
            <w:lang w:val="en-GB"/>
          </w:rPr>
          <w:t>www.hiltonfoundation.org</w:t>
        </w:r>
      </w:hyperlink>
      <w:r w:rsidRPr="00C60A3C">
        <w:rPr>
          <w:rFonts w:ascii="Times New Roman" w:hAnsi="Times New Roman" w:cs="Times New Roman"/>
          <w:lang w:val="en-GB"/>
        </w:rPr>
        <w:t>.</w:t>
      </w:r>
    </w:p>
    <w:p w:rsidR="00B03857" w:rsidRPr="00C60A3C" w:rsidRDefault="00B03857" w:rsidP="00B03857">
      <w:pPr>
        <w:spacing w:after="100" w:afterAutospacing="1"/>
        <w:rPr>
          <w:rFonts w:ascii="Times New Roman" w:hAnsi="Times New Roman" w:cs="Times New Roman"/>
        </w:rPr>
      </w:pPr>
    </w:p>
    <w:p w:rsidR="00B03857" w:rsidRPr="00C60A3C" w:rsidRDefault="00B03857" w:rsidP="00B03857">
      <w:pPr>
        <w:spacing w:after="100" w:afterAutospacing="1"/>
        <w:rPr>
          <w:rFonts w:ascii="Times New Roman" w:hAnsi="Times New Roman" w:cs="Times New Roman"/>
        </w:rPr>
      </w:pPr>
    </w:p>
    <w:p w:rsidR="00B03857" w:rsidRPr="00C60A3C" w:rsidRDefault="009C7326" w:rsidP="00B03857">
      <w:pPr>
        <w:spacing w:after="0"/>
        <w:jc w:val="center"/>
        <w:rPr>
          <w:rFonts w:ascii="Times New Roman" w:hAnsi="Times New Roman" w:cs="Times New Roman"/>
        </w:rPr>
      </w:pPr>
      <w:r w:rsidRPr="00C60A3C">
        <w:rPr>
          <w:rFonts w:ascii="Times New Roman" w:hAnsi="Times New Roman" w:cs="Times New Roman"/>
        </w:rPr>
        <w:t>* * *</w:t>
      </w:r>
    </w:p>
    <w:p w:rsidR="00B03857" w:rsidRDefault="00B03857" w:rsidP="00B03857">
      <w:pPr>
        <w:spacing w:after="0"/>
        <w:jc w:val="center"/>
        <w:rPr>
          <w:szCs w:val="28"/>
        </w:rPr>
      </w:pPr>
    </w:p>
    <w:sectPr w:rsidR="00B03857" w:rsidSect="00707394">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14E" w:rsidRDefault="0046214E" w:rsidP="00F07315">
      <w:pPr>
        <w:spacing w:after="0" w:line="240" w:lineRule="auto"/>
      </w:pPr>
      <w:r>
        <w:separator/>
      </w:r>
    </w:p>
  </w:endnote>
  <w:endnote w:type="continuationSeparator" w:id="0">
    <w:p w:rsidR="0046214E" w:rsidRDefault="0046214E" w:rsidP="00F07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14E" w:rsidRDefault="0046214E" w:rsidP="00F07315">
      <w:pPr>
        <w:spacing w:after="0" w:line="240" w:lineRule="auto"/>
      </w:pPr>
      <w:r>
        <w:separator/>
      </w:r>
    </w:p>
  </w:footnote>
  <w:footnote w:type="continuationSeparator" w:id="0">
    <w:p w:rsidR="0046214E" w:rsidRDefault="0046214E" w:rsidP="00F073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30" w:rsidRDefault="00F36F30" w:rsidP="00C60A3C">
    <w:pPr>
      <w:pStyle w:val="Header"/>
      <w:tabs>
        <w:tab w:val="left" w:pos="6954"/>
      </w:tabs>
    </w:pPr>
    <w:r>
      <w:t xml:space="preserve">                                                                                </w:t>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94" w:rsidRDefault="00707394">
    <w:pPr>
      <w:pStyle w:val="Header"/>
    </w:pPr>
    <w:r>
      <w:rPr>
        <w:noProof/>
      </w:rPr>
      <w:drawing>
        <wp:inline distT="0" distB="0" distL="0" distR="0">
          <wp:extent cx="2468127" cy="44919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500px.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68127" cy="449198"/>
                  </a:xfrm>
                  <a:prstGeom prst="rect">
                    <a:avLst/>
                  </a:prstGeom>
                </pic:spPr>
              </pic:pic>
            </a:graphicData>
          </a:graphic>
        </wp:inline>
      </w:drawing>
    </w:r>
    <w:r>
      <w:t xml:space="preserve">                                       </w:t>
    </w:r>
    <w:r w:rsidRPr="00F34019">
      <w:rPr>
        <w:noProof/>
      </w:rPr>
      <w:drawing>
        <wp:inline distT="0" distB="0" distL="0" distR="0">
          <wp:extent cx="1806218" cy="563626"/>
          <wp:effectExtent l="0" t="0" r="0" b="0"/>
          <wp:docPr id="3" name="Picture 1" descr="GCO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SAlogo"/>
                  <pic:cNvPicPr>
                    <a:picLocks noChangeAspect="1" noChangeArrowheads="1"/>
                  </pic:cNvPicPr>
                </pic:nvPicPr>
                <pic:blipFill>
                  <a:blip r:embed="rId2"/>
                  <a:srcRect/>
                  <a:stretch>
                    <a:fillRect/>
                  </a:stretch>
                </pic:blipFill>
                <pic:spPr bwMode="auto">
                  <a:xfrm>
                    <a:off x="0" y="0"/>
                    <a:ext cx="1806218" cy="56362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3234D"/>
    <w:multiLevelType w:val="hybridMultilevel"/>
    <w:tmpl w:val="E9286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1AE44DC"/>
    <w:multiLevelType w:val="hybridMultilevel"/>
    <w:tmpl w:val="79C87DDC"/>
    <w:lvl w:ilvl="0" w:tplc="737A7E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2419C0"/>
    <w:multiLevelType w:val="hybridMultilevel"/>
    <w:tmpl w:val="B41C4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characterSpacingControl w:val="doNotCompress"/>
  <w:footnotePr>
    <w:footnote w:id="-1"/>
    <w:footnote w:id="0"/>
  </w:footnotePr>
  <w:endnotePr>
    <w:endnote w:id="-1"/>
    <w:endnote w:id="0"/>
  </w:endnotePr>
  <w:compat>
    <w:useFELayout/>
  </w:compat>
  <w:rsids>
    <w:rsidRoot w:val="00174C9A"/>
    <w:rsid w:val="00174C9A"/>
    <w:rsid w:val="001D08A0"/>
    <w:rsid w:val="00234317"/>
    <w:rsid w:val="0046214E"/>
    <w:rsid w:val="005732D6"/>
    <w:rsid w:val="00707394"/>
    <w:rsid w:val="0093457A"/>
    <w:rsid w:val="00944A94"/>
    <w:rsid w:val="009C7326"/>
    <w:rsid w:val="009D4CD0"/>
    <w:rsid w:val="00B03857"/>
    <w:rsid w:val="00B074F6"/>
    <w:rsid w:val="00C60A3C"/>
    <w:rsid w:val="00F07315"/>
    <w:rsid w:val="00F36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0C7D"/>
    <w:rPr>
      <w:sz w:val="16"/>
      <w:szCs w:val="16"/>
    </w:rPr>
  </w:style>
  <w:style w:type="paragraph" w:styleId="CommentText">
    <w:name w:val="annotation text"/>
    <w:basedOn w:val="Normal"/>
    <w:link w:val="CommentTextChar"/>
    <w:uiPriority w:val="99"/>
    <w:semiHidden/>
    <w:unhideWhenUsed/>
    <w:rsid w:val="00230C7D"/>
    <w:pPr>
      <w:spacing w:line="240" w:lineRule="auto"/>
    </w:pPr>
    <w:rPr>
      <w:sz w:val="20"/>
      <w:szCs w:val="20"/>
    </w:rPr>
  </w:style>
  <w:style w:type="character" w:customStyle="1" w:styleId="CommentTextChar">
    <w:name w:val="Comment Text Char"/>
    <w:basedOn w:val="DefaultParagraphFont"/>
    <w:link w:val="CommentText"/>
    <w:uiPriority w:val="99"/>
    <w:semiHidden/>
    <w:rsid w:val="00230C7D"/>
    <w:rPr>
      <w:sz w:val="20"/>
      <w:szCs w:val="20"/>
    </w:rPr>
  </w:style>
  <w:style w:type="paragraph" w:styleId="CommentSubject">
    <w:name w:val="annotation subject"/>
    <w:basedOn w:val="CommentText"/>
    <w:next w:val="CommentText"/>
    <w:link w:val="CommentSubjectChar"/>
    <w:uiPriority w:val="99"/>
    <w:semiHidden/>
    <w:unhideWhenUsed/>
    <w:rsid w:val="00230C7D"/>
    <w:rPr>
      <w:b/>
      <w:bCs/>
    </w:rPr>
  </w:style>
  <w:style w:type="character" w:customStyle="1" w:styleId="CommentSubjectChar">
    <w:name w:val="Comment Subject Char"/>
    <w:basedOn w:val="CommentTextChar"/>
    <w:link w:val="CommentSubject"/>
    <w:uiPriority w:val="99"/>
    <w:semiHidden/>
    <w:rsid w:val="00230C7D"/>
    <w:rPr>
      <w:b/>
      <w:bCs/>
      <w:sz w:val="20"/>
      <w:szCs w:val="20"/>
    </w:rPr>
  </w:style>
  <w:style w:type="paragraph" w:styleId="BalloonText">
    <w:name w:val="Balloon Text"/>
    <w:basedOn w:val="Normal"/>
    <w:link w:val="BalloonTextChar"/>
    <w:uiPriority w:val="99"/>
    <w:semiHidden/>
    <w:unhideWhenUsed/>
    <w:rsid w:val="00230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C7D"/>
    <w:rPr>
      <w:rFonts w:ascii="Tahoma" w:hAnsi="Tahoma" w:cs="Tahoma"/>
      <w:sz w:val="16"/>
      <w:szCs w:val="16"/>
    </w:rPr>
  </w:style>
  <w:style w:type="paragraph" w:styleId="ListParagraph">
    <w:name w:val="List Paragraph"/>
    <w:basedOn w:val="Normal"/>
    <w:uiPriority w:val="34"/>
    <w:qFormat/>
    <w:rsid w:val="00146D88"/>
    <w:pPr>
      <w:ind w:left="720"/>
      <w:contextualSpacing/>
    </w:pPr>
  </w:style>
  <w:style w:type="paragraph" w:styleId="Revision">
    <w:name w:val="Revision"/>
    <w:hidden/>
    <w:uiPriority w:val="99"/>
    <w:semiHidden/>
    <w:rsid w:val="00F64A70"/>
    <w:pPr>
      <w:spacing w:after="0" w:line="240" w:lineRule="auto"/>
    </w:pPr>
  </w:style>
  <w:style w:type="character" w:styleId="Hyperlink">
    <w:name w:val="Hyperlink"/>
    <w:basedOn w:val="DefaultParagraphFont"/>
    <w:uiPriority w:val="99"/>
    <w:unhideWhenUsed/>
    <w:rsid w:val="0096136B"/>
    <w:rPr>
      <w:color w:val="0000FF" w:themeColor="hyperlink"/>
      <w:u w:val="single"/>
    </w:rPr>
  </w:style>
  <w:style w:type="character" w:styleId="FollowedHyperlink">
    <w:name w:val="FollowedHyperlink"/>
    <w:basedOn w:val="DefaultParagraphFont"/>
    <w:uiPriority w:val="99"/>
    <w:semiHidden/>
    <w:unhideWhenUsed/>
    <w:rsid w:val="00E63434"/>
    <w:rPr>
      <w:color w:val="800080" w:themeColor="followedHyperlink"/>
      <w:u w:val="single"/>
    </w:rPr>
  </w:style>
  <w:style w:type="paragraph" w:styleId="Header">
    <w:name w:val="header"/>
    <w:basedOn w:val="Normal"/>
    <w:link w:val="HeaderChar"/>
    <w:uiPriority w:val="99"/>
    <w:unhideWhenUsed/>
    <w:rsid w:val="00F073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7315"/>
  </w:style>
  <w:style w:type="paragraph" w:styleId="Footer">
    <w:name w:val="footer"/>
    <w:basedOn w:val="Normal"/>
    <w:link w:val="FooterChar"/>
    <w:uiPriority w:val="99"/>
    <w:unhideWhenUsed/>
    <w:rsid w:val="00F073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73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0C7D"/>
    <w:rPr>
      <w:sz w:val="16"/>
      <w:szCs w:val="16"/>
    </w:rPr>
  </w:style>
  <w:style w:type="paragraph" w:styleId="CommentText">
    <w:name w:val="annotation text"/>
    <w:basedOn w:val="Normal"/>
    <w:link w:val="CommentTextChar"/>
    <w:uiPriority w:val="99"/>
    <w:semiHidden/>
    <w:unhideWhenUsed/>
    <w:rsid w:val="00230C7D"/>
    <w:pPr>
      <w:spacing w:line="240" w:lineRule="auto"/>
    </w:pPr>
    <w:rPr>
      <w:sz w:val="20"/>
      <w:szCs w:val="20"/>
    </w:rPr>
  </w:style>
  <w:style w:type="character" w:customStyle="1" w:styleId="CommentTextChar">
    <w:name w:val="Comment Text Char"/>
    <w:basedOn w:val="DefaultParagraphFont"/>
    <w:link w:val="CommentText"/>
    <w:uiPriority w:val="99"/>
    <w:semiHidden/>
    <w:rsid w:val="00230C7D"/>
    <w:rPr>
      <w:sz w:val="20"/>
      <w:szCs w:val="20"/>
    </w:rPr>
  </w:style>
  <w:style w:type="paragraph" w:styleId="CommentSubject">
    <w:name w:val="annotation subject"/>
    <w:basedOn w:val="CommentText"/>
    <w:next w:val="CommentText"/>
    <w:link w:val="CommentSubjectChar"/>
    <w:uiPriority w:val="99"/>
    <w:semiHidden/>
    <w:unhideWhenUsed/>
    <w:rsid w:val="00230C7D"/>
    <w:rPr>
      <w:b/>
      <w:bCs/>
    </w:rPr>
  </w:style>
  <w:style w:type="character" w:customStyle="1" w:styleId="CommentSubjectChar">
    <w:name w:val="Comment Subject Char"/>
    <w:basedOn w:val="CommentTextChar"/>
    <w:link w:val="CommentSubject"/>
    <w:uiPriority w:val="99"/>
    <w:semiHidden/>
    <w:rsid w:val="00230C7D"/>
    <w:rPr>
      <w:b/>
      <w:bCs/>
      <w:sz w:val="20"/>
      <w:szCs w:val="20"/>
    </w:rPr>
  </w:style>
  <w:style w:type="paragraph" w:styleId="BalloonText">
    <w:name w:val="Balloon Text"/>
    <w:basedOn w:val="Normal"/>
    <w:link w:val="BalloonTextChar"/>
    <w:uiPriority w:val="99"/>
    <w:semiHidden/>
    <w:unhideWhenUsed/>
    <w:rsid w:val="00230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C7D"/>
    <w:rPr>
      <w:rFonts w:ascii="Tahoma" w:hAnsi="Tahoma" w:cs="Tahoma"/>
      <w:sz w:val="16"/>
      <w:szCs w:val="16"/>
    </w:rPr>
  </w:style>
  <w:style w:type="paragraph" w:styleId="ListParagraph">
    <w:name w:val="List Paragraph"/>
    <w:basedOn w:val="Normal"/>
    <w:uiPriority w:val="34"/>
    <w:qFormat/>
    <w:rsid w:val="00146D88"/>
    <w:pPr>
      <w:ind w:left="720"/>
      <w:contextualSpacing/>
    </w:pPr>
  </w:style>
  <w:style w:type="paragraph" w:styleId="Revision">
    <w:name w:val="Revision"/>
    <w:hidden/>
    <w:uiPriority w:val="99"/>
    <w:semiHidden/>
    <w:rsid w:val="00F64A70"/>
    <w:pPr>
      <w:spacing w:after="0" w:line="240" w:lineRule="auto"/>
    </w:pPr>
  </w:style>
  <w:style w:type="character" w:styleId="Hyperlink">
    <w:name w:val="Hyperlink"/>
    <w:basedOn w:val="DefaultParagraphFont"/>
    <w:uiPriority w:val="99"/>
    <w:unhideWhenUsed/>
    <w:rsid w:val="0096136B"/>
    <w:rPr>
      <w:color w:val="0000FF" w:themeColor="hyperlink"/>
      <w:u w:val="single"/>
    </w:rPr>
  </w:style>
  <w:style w:type="character" w:styleId="FollowedHyperlink">
    <w:name w:val="FollowedHyperlink"/>
    <w:basedOn w:val="DefaultParagraphFont"/>
    <w:uiPriority w:val="99"/>
    <w:semiHidden/>
    <w:unhideWhenUsed/>
    <w:rsid w:val="00E63434"/>
    <w:rPr>
      <w:color w:val="800080" w:themeColor="followedHyperlink"/>
      <w:u w:val="single"/>
    </w:rPr>
  </w:style>
  <w:style w:type="paragraph" w:styleId="Header">
    <w:name w:val="header"/>
    <w:basedOn w:val="Normal"/>
    <w:link w:val="HeaderChar"/>
    <w:uiPriority w:val="99"/>
    <w:unhideWhenUsed/>
    <w:rsid w:val="00F073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07315"/>
  </w:style>
  <w:style w:type="paragraph" w:styleId="Footer">
    <w:name w:val="footer"/>
    <w:basedOn w:val="Normal"/>
    <w:link w:val="FooterChar"/>
    <w:uiPriority w:val="99"/>
    <w:unhideWhenUsed/>
    <w:rsid w:val="00F073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7315"/>
  </w:style>
</w:styles>
</file>

<file path=word/webSettings.xml><?xml version="1.0" encoding="utf-8"?>
<w:webSettings xmlns:r="http://schemas.openxmlformats.org/officeDocument/2006/relationships" xmlns:w="http://schemas.openxmlformats.org/wordprocessingml/2006/main">
  <w:divs>
    <w:div w:id="252324107">
      <w:bodyDiv w:val="1"/>
      <w:marLeft w:val="0"/>
      <w:marRight w:val="0"/>
      <w:marTop w:val="0"/>
      <w:marBottom w:val="0"/>
      <w:divBdr>
        <w:top w:val="none" w:sz="0" w:space="0" w:color="auto"/>
        <w:left w:val="none" w:sz="0" w:space="0" w:color="auto"/>
        <w:bottom w:val="none" w:sz="0" w:space="0" w:color="auto"/>
        <w:right w:val="none" w:sz="0" w:space="0" w:color="auto"/>
      </w:divBdr>
    </w:div>
    <w:div w:id="1597975566">
      <w:bodyDiv w:val="1"/>
      <w:marLeft w:val="0"/>
      <w:marRight w:val="0"/>
      <w:marTop w:val="0"/>
      <w:marBottom w:val="0"/>
      <w:divBdr>
        <w:top w:val="none" w:sz="0" w:space="0" w:color="auto"/>
        <w:left w:val="none" w:sz="0" w:space="0" w:color="auto"/>
        <w:bottom w:val="none" w:sz="0" w:space="0" w:color="auto"/>
        <w:right w:val="none" w:sz="0" w:space="0" w:color="auto"/>
      </w:divBdr>
    </w:div>
    <w:div w:id="19399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eil@gasubstanceabuse.org" TargetMode="External"/><Relationship Id="rId13" Type="http://schemas.openxmlformats.org/officeDocument/2006/relationships/hyperlink" Target="http://www.communitycatalys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eldin@healthyfuturega.org" TargetMode="External"/><Relationship Id="rId12" Type="http://schemas.openxmlformats.org/officeDocument/2006/relationships/hyperlink" Target="http://www.healthyfuturega.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substanceabuse.org" TargetMode="External"/><Relationship Id="rId5" Type="http://schemas.openxmlformats.org/officeDocument/2006/relationships/footnotes" Target="footnotes.xml"/><Relationship Id="rId15" Type="http://schemas.openxmlformats.org/officeDocument/2006/relationships/hyperlink" Target="http://www.hiltonfoundation.org" TargetMode="External"/><Relationship Id="rId10" Type="http://schemas.openxmlformats.org/officeDocument/2006/relationships/hyperlink" Target="http://gasubstanceabus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ealthyfuturega.org" TargetMode="External"/><Relationship Id="rId14" Type="http://schemas.openxmlformats.org/officeDocument/2006/relationships/hyperlink" Target="http://blog.communitycatalyst.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956</Words>
  <Characters>5451</Characters>
  <Application>Microsoft Office Word</Application>
  <DocSecurity>0</DocSecurity>
  <Lines>45</Lines>
  <Paragraphs>12</Paragraphs>
  <ScaleCrop>false</ScaleCrop>
  <Company>Spitfire Strategies</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Curwen</dc:creator>
  <cp:lastModifiedBy>Cindy Zeldin</cp:lastModifiedBy>
  <cp:revision>4</cp:revision>
  <dcterms:created xsi:type="dcterms:W3CDTF">2014-06-14T16:36:00Z</dcterms:created>
  <dcterms:modified xsi:type="dcterms:W3CDTF">2014-06-16T20:50:00Z</dcterms:modified>
</cp:coreProperties>
</file>